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2E" w:rsidRPr="00E1434D" w:rsidRDefault="000F072E" w:rsidP="00E1434D">
      <w:pPr>
        <w:pStyle w:val="c6"/>
        <w:spacing w:before="0" w:beforeAutospacing="0" w:after="0"/>
        <w:jc w:val="right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 w:rsidRPr="00E1434D">
        <w:rPr>
          <w:rStyle w:val="c2"/>
          <w:b/>
          <w:color w:val="000000"/>
          <w:sz w:val="28"/>
          <w:szCs w:val="28"/>
          <w:bdr w:val="none" w:sz="0" w:space="0" w:color="auto" w:frame="1"/>
        </w:rPr>
        <w:t xml:space="preserve">Муниципальное казённое общеобразовательное учреждение </w:t>
      </w:r>
    </w:p>
    <w:p w:rsidR="000F072E" w:rsidRPr="00E1434D" w:rsidRDefault="000F072E" w:rsidP="00E1434D">
      <w:pPr>
        <w:pStyle w:val="c6"/>
        <w:spacing w:before="0" w:beforeAutospacing="0" w:after="0"/>
        <w:jc w:val="right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 w:rsidRPr="00E1434D">
        <w:rPr>
          <w:rStyle w:val="c2"/>
          <w:b/>
          <w:color w:val="000000"/>
          <w:sz w:val="28"/>
          <w:szCs w:val="28"/>
          <w:bdr w:val="none" w:sz="0" w:space="0" w:color="auto" w:frame="1"/>
        </w:rPr>
        <w:t>«Полотняно-Заводская средняя общеобразовательная школа №2»</w:t>
      </w:r>
    </w:p>
    <w:p w:rsidR="000F072E" w:rsidRPr="00E1434D" w:rsidRDefault="000F072E" w:rsidP="00E1434D">
      <w:pPr>
        <w:pStyle w:val="c6"/>
        <w:spacing w:before="0" w:beforeAutospacing="0" w:after="0"/>
        <w:jc w:val="right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 w:rsidRPr="00E1434D">
        <w:rPr>
          <w:rStyle w:val="c2"/>
          <w:b/>
          <w:color w:val="000000"/>
          <w:sz w:val="28"/>
          <w:szCs w:val="28"/>
          <w:bdr w:val="none" w:sz="0" w:space="0" w:color="auto" w:frame="1"/>
        </w:rPr>
        <w:t>Кондратенко Арина Алексеевна</w:t>
      </w:r>
    </w:p>
    <w:p w:rsidR="00E1434D" w:rsidRPr="00E1434D" w:rsidRDefault="00E1434D" w:rsidP="00E1434D">
      <w:pPr>
        <w:pStyle w:val="c6"/>
        <w:spacing w:before="0" w:beforeAutospacing="0" w:after="0"/>
        <w:jc w:val="right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 w:rsidRPr="00E1434D">
        <w:rPr>
          <w:rStyle w:val="c2"/>
          <w:b/>
          <w:color w:val="000000"/>
          <w:sz w:val="28"/>
          <w:szCs w:val="28"/>
          <w:bdr w:val="none" w:sz="0" w:space="0" w:color="auto" w:frame="1"/>
        </w:rPr>
        <w:t>10 класс</w:t>
      </w:r>
    </w:p>
    <w:p w:rsidR="000F072E" w:rsidRPr="00E1434D" w:rsidRDefault="000F072E" w:rsidP="00E1434D">
      <w:pPr>
        <w:pStyle w:val="c6"/>
        <w:spacing w:before="0" w:beforeAutospacing="0" w:after="0" w:afterAutospacing="0" w:line="360" w:lineRule="auto"/>
        <w:textAlignment w:val="baseline"/>
        <w:rPr>
          <w:rStyle w:val="c2"/>
          <w:color w:val="000000"/>
          <w:szCs w:val="28"/>
          <w:bdr w:val="none" w:sz="0" w:space="0" w:color="auto" w:frame="1"/>
        </w:rPr>
      </w:pPr>
    </w:p>
    <w:p w:rsidR="000F072E" w:rsidRPr="00E1434D" w:rsidRDefault="000F072E" w:rsidP="000F072E">
      <w:pPr>
        <w:pStyle w:val="c6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E1434D">
        <w:rPr>
          <w:rStyle w:val="c2"/>
          <w:color w:val="000000"/>
          <w:sz w:val="28"/>
          <w:szCs w:val="28"/>
          <w:bdr w:val="none" w:sz="0" w:space="0" w:color="auto" w:frame="1"/>
        </w:rPr>
        <w:t>Биография прадеда – гордость нашей семьи.</w:t>
      </w:r>
    </w:p>
    <w:p w:rsidR="000F072E" w:rsidRPr="00E1434D" w:rsidRDefault="000F072E" w:rsidP="000F072E">
      <w:pPr>
        <w:pStyle w:val="c6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E1434D">
        <w:rPr>
          <w:rStyle w:val="c2"/>
          <w:color w:val="000000"/>
          <w:sz w:val="28"/>
          <w:szCs w:val="28"/>
          <w:bdr w:val="none" w:sz="0" w:space="0" w:color="auto" w:frame="1"/>
        </w:rPr>
        <w:t>(биография)</w:t>
      </w:r>
    </w:p>
    <w:p w:rsidR="000F072E" w:rsidRPr="00E1434D" w:rsidRDefault="000F072E" w:rsidP="000F072E">
      <w:pPr>
        <w:pStyle w:val="c6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E1434D">
        <w:rPr>
          <w:rStyle w:val="c2"/>
          <w:color w:val="000000"/>
          <w:szCs w:val="28"/>
          <w:bdr w:val="none" w:sz="0" w:space="0" w:color="auto" w:frame="1"/>
        </w:rPr>
        <w:t> </w:t>
      </w:r>
      <w:r w:rsidRPr="00E1434D">
        <w:rPr>
          <w:rStyle w:val="c2"/>
          <w:color w:val="000000"/>
          <w:szCs w:val="28"/>
          <w:bdr w:val="none" w:sz="0" w:space="0" w:color="auto" w:frame="1"/>
        </w:rPr>
        <w:tab/>
        <w:t>Великая Отечественная война - это огромная ду</w:t>
      </w:r>
      <w:bookmarkStart w:id="0" w:name="_GoBack"/>
      <w:bookmarkEnd w:id="0"/>
      <w:r w:rsidRPr="00E1434D">
        <w:rPr>
          <w:rStyle w:val="c2"/>
          <w:color w:val="000000"/>
          <w:szCs w:val="28"/>
          <w:bdr w:val="none" w:sz="0" w:space="0" w:color="auto" w:frame="1"/>
        </w:rPr>
        <w:t xml:space="preserve">шевная рана в человеческих сердцах. Эта страшная трагедия началась 22 июня 1941 года и длилась целых четыре года - до 9 мая 1945 года. Это была самая жестокая война за всю историю человечества. Люди отдавали свои жизни за Родину! Были разгромлены и уничтожены многие города и сёла. Каждая советская семья кого-то потеряла…. </w:t>
      </w:r>
      <w:r w:rsidRPr="00E1434D">
        <w:rPr>
          <w:color w:val="000000" w:themeColor="text1"/>
          <w:shd w:val="clear" w:color="auto" w:fill="FFFFFF"/>
        </w:rPr>
        <w:t>В наши дни сложно представить, что такое война и как выжить в ее период</w:t>
      </w:r>
      <w:r w:rsidRPr="00E1434D">
        <w:rPr>
          <w:shd w:val="clear" w:color="auto" w:fill="FFFFFF"/>
        </w:rPr>
        <w:t xml:space="preserve">. Однако мы, молодое поколение, можем только слушать рассказы своих прабабушек и прадедушек, которые передают нам свои воспоминания о тех страшных военных годах. </w:t>
      </w:r>
      <w:r w:rsidRPr="00E1434D">
        <w:rPr>
          <w:shd w:val="clear" w:color="auto" w:fill="FFFFFF"/>
        </w:rPr>
        <w:tab/>
      </w:r>
    </w:p>
    <w:p w:rsidR="000F072E" w:rsidRDefault="000F072E" w:rsidP="000F072E">
      <w:pPr>
        <w:pStyle w:val="c6"/>
        <w:spacing w:before="0" w:beforeAutospacing="0" w:after="0" w:afterAutospacing="0" w:line="360" w:lineRule="auto"/>
        <w:jc w:val="both"/>
        <w:textAlignment w:val="baseline"/>
        <w:rPr>
          <w:sz w:val="14"/>
          <w:szCs w:val="22"/>
        </w:rPr>
      </w:pPr>
      <w:r>
        <w:rPr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 xml:space="preserve">Не обошла стороной война и мою семью. Прадедушка по маминой линии </w:t>
      </w:r>
      <w:proofErr w:type="spellStart"/>
      <w:r>
        <w:t>Щепачёв</w:t>
      </w:r>
      <w:proofErr w:type="spellEnd"/>
      <w:r>
        <w:t xml:space="preserve"> Алексей Иванович родился 31.03.1905г. в поселке Полотняный Завод Дзержинского района Калужской</w:t>
      </w:r>
      <w:r>
        <w:t xml:space="preserve"> </w:t>
      </w:r>
      <w:r>
        <w:t>области.</w:t>
      </w:r>
      <w:r>
        <w:t xml:space="preserve"> </w:t>
      </w:r>
      <w:r>
        <w:t>В 1921году окончил Высшее начальное училище, а в 1935г.учился на областных курсах Марксизма-Ленинизма в</w:t>
      </w:r>
      <w:r>
        <w:t xml:space="preserve"> </w:t>
      </w:r>
      <w:r>
        <w:t>Смоленске.</w:t>
      </w:r>
      <w:r>
        <w:t xml:space="preserve"> </w:t>
      </w:r>
      <w:r>
        <w:t xml:space="preserve">Трудовую жизнь начал с 1921г. на </w:t>
      </w:r>
      <w:proofErr w:type="spellStart"/>
      <w:r>
        <w:t>Кондровской</w:t>
      </w:r>
      <w:proofErr w:type="spellEnd"/>
      <w:r>
        <w:t xml:space="preserve"> и Полотняно-Заводской писчебумажных фабриках, на которых работал </w:t>
      </w:r>
      <w:proofErr w:type="spellStart"/>
      <w:proofErr w:type="gramStart"/>
      <w:r>
        <w:t>прессовщиком,наладчиком</w:t>
      </w:r>
      <w:proofErr w:type="gramEnd"/>
      <w:r>
        <w:t>,кочегаром</w:t>
      </w:r>
      <w:proofErr w:type="spellEnd"/>
      <w:r>
        <w:t>. С 1929 года</w:t>
      </w:r>
      <w:r>
        <w:t xml:space="preserve"> </w:t>
      </w:r>
      <w:r>
        <w:t xml:space="preserve">занимался партийной работой. В июле 1935г. был мобилизован в ряды Советской Армии, в которой до Великой Отечественной войны служил: до июня 1939г. политруком артиллерийско-зенитного дивизиона и секретарём </w:t>
      </w:r>
      <w:proofErr w:type="spellStart"/>
      <w:r>
        <w:t>парткомиссии</w:t>
      </w:r>
      <w:proofErr w:type="spellEnd"/>
      <w:r>
        <w:t xml:space="preserve"> политотдела </w:t>
      </w:r>
      <w:proofErr w:type="spellStart"/>
      <w:r>
        <w:t>спецчастей</w:t>
      </w:r>
      <w:proofErr w:type="spellEnd"/>
      <w:r>
        <w:t xml:space="preserve"> гарнизона города Полоцка.</w:t>
      </w:r>
      <w:r>
        <w:t xml:space="preserve"> </w:t>
      </w:r>
      <w:r>
        <w:t xml:space="preserve">Летом 1941г.служил секретарём </w:t>
      </w:r>
      <w:proofErr w:type="spellStart"/>
      <w:r>
        <w:t>парткомиссии</w:t>
      </w:r>
      <w:proofErr w:type="spellEnd"/>
      <w:r>
        <w:t xml:space="preserve"> политотдела </w:t>
      </w:r>
      <w:proofErr w:type="spellStart"/>
      <w:r>
        <w:t>спецчастей</w:t>
      </w:r>
      <w:proofErr w:type="spellEnd"/>
      <w:r>
        <w:t xml:space="preserve"> Западного фронта,</w:t>
      </w:r>
      <w:r>
        <w:t xml:space="preserve"> </w:t>
      </w:r>
      <w:r>
        <w:t>а с августа 1941г. по октябрь 1942г.-инспектор политуправления Западного фронта, принимал участие в боях с 1-й ударной Армией под Клином,</w:t>
      </w:r>
      <w:r>
        <w:t xml:space="preserve"> </w:t>
      </w:r>
      <w:r>
        <w:t>с 49-й Армией под Серпуховом и с 61-й Армией в районе Белева.</w:t>
      </w:r>
      <w:r>
        <w:t xml:space="preserve"> </w:t>
      </w:r>
      <w:r>
        <w:t>После окончания курсов</w:t>
      </w:r>
      <w:r>
        <w:t xml:space="preserve"> </w:t>
      </w:r>
      <w:r>
        <w:t>усовершенствования политсостава,</w:t>
      </w:r>
      <w:r>
        <w:t xml:space="preserve"> </w:t>
      </w:r>
      <w:r>
        <w:t>с марта по май 1943г.,</w:t>
      </w:r>
      <w:r>
        <w:t xml:space="preserve"> </w:t>
      </w:r>
      <w:r>
        <w:t>был в резерве ГПУ,</w:t>
      </w:r>
      <w:r>
        <w:t xml:space="preserve"> </w:t>
      </w:r>
      <w:r>
        <w:t>и в течение этого времени находился в командировке от Главного Управления Укомплектования</w:t>
      </w:r>
      <w:r>
        <w:t xml:space="preserve"> </w:t>
      </w:r>
      <w:r>
        <w:t>Красной Армии в Сталинграде. В мае 1943 г. был назначен начальником политотдела 29 отдельной бригады ПВО города Горький,</w:t>
      </w:r>
      <w:r>
        <w:t xml:space="preserve"> </w:t>
      </w:r>
      <w:r>
        <w:t>где и работал до октября 1944г.С октября 1944 по апрель 1946гг.работал заместителем начальника Управления тыла фронта,</w:t>
      </w:r>
      <w:r>
        <w:t xml:space="preserve"> </w:t>
      </w:r>
      <w:r>
        <w:t>сначала Северного,</w:t>
      </w:r>
      <w:r>
        <w:t xml:space="preserve"> </w:t>
      </w:r>
      <w:r>
        <w:t xml:space="preserve">а затем Западного </w:t>
      </w:r>
      <w:r>
        <w:lastRenderedPageBreak/>
        <w:t>фронта ПВО.В этот период времени с частями ПВО фронта принимал участие в обороне городов: Москвы,</w:t>
      </w:r>
      <w:r>
        <w:t xml:space="preserve"> </w:t>
      </w:r>
      <w:r>
        <w:t>Смоленска,</w:t>
      </w:r>
      <w:r>
        <w:t xml:space="preserve"> </w:t>
      </w:r>
      <w:r>
        <w:t>Минска,</w:t>
      </w:r>
      <w:r>
        <w:t xml:space="preserve"> </w:t>
      </w:r>
      <w:r>
        <w:t>Вильно и других,</w:t>
      </w:r>
      <w:r>
        <w:t xml:space="preserve"> а так</w:t>
      </w:r>
      <w:r>
        <w:t>же был на территории Польши и Германии.</w:t>
      </w:r>
      <w:r>
        <w:t xml:space="preserve"> </w:t>
      </w:r>
      <w:r>
        <w:t>После расформирования фронта, в апреле 1946г. был назначен на должность начальника политотдела 22 зенитно-артиллерийской дивизии, которая находилась в составе Южной группы войск в Румынии. В марте 1948г. эта дивизия была передислоцирована в Киевский ВО и реорганизована в 449 зенитно-артиллерийскую бригаду, где работал начальником политотдела бригады до марта 1950г. В 1951 г. был переведён в Закавказский ВО,36 -ю гвардейскую артиллерийскую бригаду, где работал до выхода в отставку в 1957г.,</w:t>
      </w:r>
      <w:r>
        <w:t xml:space="preserve"> </w:t>
      </w:r>
      <w:r>
        <w:t>на должности начальника политотдела.</w:t>
      </w:r>
      <w:r>
        <w:t xml:space="preserve"> </w:t>
      </w:r>
      <w:r>
        <w:t>По окончании службы с семьёй переехал в г. Калинин (ныне-Тверь).</w:t>
      </w:r>
      <w:r>
        <w:t xml:space="preserve"> </w:t>
      </w:r>
      <w:r>
        <w:t>В период с апреля 1958г.по апрель 1970г. работал в тресте "</w:t>
      </w:r>
      <w:proofErr w:type="spellStart"/>
      <w:r>
        <w:t>Калининстрой</w:t>
      </w:r>
      <w:proofErr w:type="spellEnd"/>
      <w:r>
        <w:t>" и Управлении "</w:t>
      </w:r>
      <w:proofErr w:type="spellStart"/>
      <w:r>
        <w:t>Калининсельстрой</w:t>
      </w:r>
      <w:proofErr w:type="spellEnd"/>
      <w:r>
        <w:t xml:space="preserve">" в должности заместителя директора, затем директора Учебно-Курсового Комбината. </w:t>
      </w:r>
    </w:p>
    <w:p w:rsidR="000F072E" w:rsidRDefault="000F072E" w:rsidP="000F07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Казалось бы, черствые биографические данные, но… за этими цифрами, датами, географическими названиями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кроется судьба человека, на долю которого выпала нелегкая участь – поддерживать боевой дух бойцов, дисциплину. </w:t>
      </w:r>
    </w:p>
    <w:p w:rsidR="000F072E" w:rsidRDefault="000F072E" w:rsidP="000F072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Тяжело приходилось и семье прадедушки. В нача</w:t>
      </w:r>
      <w:r>
        <w:rPr>
          <w:rFonts w:ascii="Times New Roman" w:hAnsi="Times New Roman" w:cs="Times New Roman"/>
          <w:sz w:val="24"/>
        </w:rPr>
        <w:t xml:space="preserve">ле войны его жена с маленькими </w:t>
      </w:r>
      <w:r>
        <w:rPr>
          <w:rFonts w:ascii="Times New Roman" w:hAnsi="Times New Roman" w:cs="Times New Roman"/>
          <w:sz w:val="24"/>
        </w:rPr>
        <w:t>детьми жили в Латвии у родителей прабабушки. В то время латыши не любили русских, они говорили, что сразу сдадут немцам жену комиссара с её «отпрысками». Прабабушке пришлось под бомбёжкой вывозить своих детей на самолёте, это было очень страшно, когда в иллюминаторы светит яркое солнце, а рядом взрываются бомбы. Прабабушка с тремя детьми была эвакуирована в Казахстан. Пока прадедушка воевал, семья выживала в степном поселении Казахстана. Есть было нечего, ботинки одни на троих. Приходилось по очереди ходить в степь, чтобы поймать сусликов, которыми они и питались. В это время младшая дочь прадедушки чуть не умерла от голода, её спасла добрая женщина из этого селения.</w:t>
      </w:r>
    </w:p>
    <w:p w:rsidR="000F072E" w:rsidRDefault="000F072E" w:rsidP="000F072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Когда Кра</w:t>
      </w:r>
      <w:r>
        <w:rPr>
          <w:rFonts w:ascii="Times New Roman" w:hAnsi="Times New Roman" w:cs="Times New Roman"/>
          <w:sz w:val="24"/>
        </w:rPr>
        <w:t xml:space="preserve">сная Армия начала наступление, </w:t>
      </w:r>
      <w:r>
        <w:rPr>
          <w:rFonts w:ascii="Times New Roman" w:hAnsi="Times New Roman" w:cs="Times New Roman"/>
          <w:sz w:val="24"/>
        </w:rPr>
        <w:t>прадедушке удалось вывести свою семью из Казахстана. Многие жёны командиров Красной Армии шли за своими мужьями вместе с семьями в обозе, также и семья прадедушки следовала за ним. Конец войны застал их в Румынии.</w:t>
      </w:r>
    </w:p>
    <w:p w:rsidR="000F072E" w:rsidRDefault="000F072E" w:rsidP="000F072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50-е годы прадедушкина семья жила в грузинском городе Кутаиси, где дети учились и заканчивали школу. После этого все переехали в Калинин. </w:t>
      </w:r>
    </w:p>
    <w:p w:rsidR="000F072E" w:rsidRDefault="000F072E" w:rsidP="000F072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Семья у прадедушки была немаленькая: сын, две дочери, шесть внуков. Он всегда радовался, когда родные собиралась у семейного очага. При всей строгости бывшего </w:t>
      </w:r>
      <w:r>
        <w:rPr>
          <w:rFonts w:ascii="Times New Roman" w:hAnsi="Times New Roman" w:cs="Times New Roman"/>
          <w:sz w:val="24"/>
        </w:rPr>
        <w:lastRenderedPageBreak/>
        <w:t>военного, у него всегда находилось что-нибудь «вкусненькое» для своих внуков. Во время таких встреч прадедушка и прабабушка рассказывали истории из их непростой жизни. Эти истории, рассказанные моей бабушкой, останутся в памяти всех нас.</w:t>
      </w:r>
    </w:p>
    <w:p w:rsidR="000F072E" w:rsidRDefault="000F072E" w:rsidP="000F072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Умер Алексей Иванович в 1985году от тяжёлой неизлечимой болезни.</w:t>
      </w:r>
    </w:p>
    <w:p w:rsidR="000F072E" w:rsidRDefault="000F072E" w:rsidP="000F072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Наша семья бережно хранит все фотографии, документы и награды (орден Боевого Красного Знамени, орден Красной Звезды, медали: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«За боевые заслуги», «За оборону Москвы», «За победу над Германией», а также юбилейные медали), свидетельствующие о нелегком жизненном пути нашего предка, прошедшего Великую Отечественную войну. Когда удается узнать что-то новое, это становится поводом для того, чтобы вся семья собралась вновь, потому что мы гордимся тем, что наш прадед – герой войны!</w:t>
      </w:r>
    </w:p>
    <w:p w:rsidR="00447F78" w:rsidRDefault="00E1434D"/>
    <w:sectPr w:rsidR="0044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2E"/>
    <w:rsid w:val="000F072E"/>
    <w:rsid w:val="002148DB"/>
    <w:rsid w:val="00E1434D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B0C0"/>
  <w15:chartTrackingRefBased/>
  <w15:docId w15:val="{74DDF923-F695-43E4-9638-11611D1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F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Перевезенцева Валерия Сергеевна</dc:creator>
  <cp:keywords/>
  <dc:description/>
  <cp:lastModifiedBy>Перевезенцева Валерия Сергеевна</cp:lastModifiedBy>
  <cp:revision>1</cp:revision>
  <dcterms:created xsi:type="dcterms:W3CDTF">2020-03-05T13:00:00Z</dcterms:created>
  <dcterms:modified xsi:type="dcterms:W3CDTF">2020-03-05T13:11:00Z</dcterms:modified>
</cp:coreProperties>
</file>